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8D5" w:rsidRPr="0066268F" w:rsidRDefault="005B18D5" w:rsidP="000001FD">
      <w:pPr>
        <w:spacing w:after="0"/>
        <w:rPr>
          <w:rFonts w:ascii="Times New Roman" w:hAnsi="Times New Roman" w:cs="Times New Roman"/>
          <w:sz w:val="24"/>
          <w:szCs w:val="24"/>
        </w:rPr>
      </w:pPr>
      <w:r w:rsidRPr="0066268F">
        <w:rPr>
          <w:rFonts w:ascii="Times New Roman" w:hAnsi="Times New Roman" w:cs="Times New Roman"/>
          <w:sz w:val="24"/>
          <w:szCs w:val="24"/>
        </w:rPr>
        <w:t xml:space="preserve">TRƯỜNG </w:t>
      </w:r>
      <w:proofErr w:type="gramStart"/>
      <w:r w:rsidRPr="0066268F">
        <w:rPr>
          <w:rFonts w:ascii="Times New Roman" w:hAnsi="Times New Roman" w:cs="Times New Roman"/>
          <w:sz w:val="24"/>
          <w:szCs w:val="24"/>
        </w:rPr>
        <w:t>CĐKT  LÝ</w:t>
      </w:r>
      <w:proofErr w:type="gramEnd"/>
      <w:r w:rsidRPr="0066268F">
        <w:rPr>
          <w:rFonts w:ascii="Times New Roman" w:hAnsi="Times New Roman" w:cs="Times New Roman"/>
          <w:sz w:val="24"/>
          <w:szCs w:val="24"/>
        </w:rPr>
        <w:t xml:space="preserve"> TỰ TRỌNG</w:t>
      </w:r>
      <w:r w:rsidR="00DA2CCF" w:rsidRPr="0066268F">
        <w:rPr>
          <w:rFonts w:ascii="Times New Roman" w:hAnsi="Times New Roman" w:cs="Times New Roman"/>
          <w:sz w:val="24"/>
          <w:szCs w:val="24"/>
        </w:rPr>
        <w:t xml:space="preserve"> TP. HỒ CHÍ MINH</w:t>
      </w:r>
    </w:p>
    <w:p w:rsidR="00997114" w:rsidRDefault="00997114" w:rsidP="000001FD">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PHÒNG QUẢN TRỊ - DỊCH VỤ</w:t>
      </w:r>
    </w:p>
    <w:p w:rsidR="00A102F9" w:rsidRDefault="00A102F9" w:rsidP="000001FD">
      <w:pPr>
        <w:pStyle w:val="NoSpacing"/>
        <w:spacing w:line="276" w:lineRule="auto"/>
        <w:rPr>
          <w:rFonts w:ascii="Times New Roman" w:hAnsi="Times New Roman" w:cs="Times New Roman"/>
          <w:sz w:val="26"/>
          <w:szCs w:val="26"/>
        </w:rPr>
      </w:pPr>
      <w:r w:rsidRPr="00DA2CCF">
        <w:rPr>
          <w:rFonts w:ascii="Times New Roman" w:hAnsi="Times New Roman" w:cs="Times New Roman"/>
          <w:sz w:val="26"/>
          <w:szCs w:val="26"/>
        </w:rPr>
        <w:t>NHÂN VIÊN: MAI THU HƯƠNG</w:t>
      </w:r>
    </w:p>
    <w:p w:rsidR="00A102F9" w:rsidRPr="00DA2CCF" w:rsidRDefault="00A102F9" w:rsidP="00DA2CCF">
      <w:pPr>
        <w:pStyle w:val="NoSpacing"/>
        <w:spacing w:line="360" w:lineRule="auto"/>
        <w:jc w:val="center"/>
        <w:rPr>
          <w:rFonts w:ascii="Times New Roman" w:hAnsi="Times New Roman" w:cs="Times New Roman"/>
          <w:sz w:val="26"/>
          <w:szCs w:val="26"/>
        </w:rPr>
      </w:pPr>
    </w:p>
    <w:p w:rsidR="00B655AD" w:rsidRPr="00D54801" w:rsidRDefault="00B655AD" w:rsidP="00B655AD">
      <w:pPr>
        <w:pStyle w:val="NoSpacing"/>
        <w:spacing w:line="360" w:lineRule="auto"/>
        <w:rPr>
          <w:rFonts w:ascii="Times New Roman" w:hAnsi="Times New Roman" w:cs="Times New Roman"/>
          <w:sz w:val="28"/>
          <w:szCs w:val="28"/>
        </w:rPr>
      </w:pPr>
    </w:p>
    <w:p w:rsidR="005B18D5" w:rsidRPr="00D622C3" w:rsidRDefault="00D622C3" w:rsidP="0011150E">
      <w:pPr>
        <w:pStyle w:val="NoSpacing"/>
        <w:spacing w:line="360" w:lineRule="auto"/>
        <w:jc w:val="center"/>
        <w:rPr>
          <w:rFonts w:ascii="Times New Roman" w:hAnsi="Times New Roman" w:cs="Times New Roman"/>
          <w:b/>
          <w:sz w:val="28"/>
          <w:szCs w:val="28"/>
        </w:rPr>
      </w:pPr>
      <w:r w:rsidRPr="00D622C3">
        <w:rPr>
          <w:rFonts w:ascii="Times New Roman" w:hAnsi="Times New Roman" w:cs="Times New Roman"/>
          <w:b/>
          <w:sz w:val="28"/>
          <w:szCs w:val="28"/>
        </w:rPr>
        <w:t>GIAO TIẾP BẰNG NGÔN NGỮ CÓ LỜI NÓI TRONG MÔI TRƯỜNG GIÁO DỤC</w:t>
      </w:r>
    </w:p>
    <w:p w:rsidR="00183738" w:rsidRDefault="00183738" w:rsidP="005B18D5">
      <w:pPr>
        <w:spacing w:after="0" w:line="360" w:lineRule="auto"/>
        <w:rPr>
          <w:rFonts w:ascii="Times New Roman" w:hAnsi="Times New Roman" w:cs="Times New Roman"/>
          <w:i/>
          <w:sz w:val="26"/>
          <w:szCs w:val="26"/>
        </w:rPr>
      </w:pPr>
    </w:p>
    <w:p w:rsidR="00D622C3" w:rsidRPr="00D622C3" w:rsidRDefault="00D622C3" w:rsidP="00D622C3">
      <w:pPr>
        <w:spacing w:after="0" w:line="240" w:lineRule="auto"/>
        <w:ind w:firstLine="540"/>
        <w:jc w:val="both"/>
        <w:rPr>
          <w:rFonts w:ascii="Times New Roman" w:eastAsiaTheme="minorHAnsi" w:hAnsi="Times New Roman" w:cs="Times New Roman"/>
          <w:sz w:val="26"/>
          <w:szCs w:val="26"/>
        </w:rPr>
      </w:pPr>
      <w:r w:rsidRPr="00D622C3">
        <w:rPr>
          <w:rFonts w:ascii="Times New Roman" w:eastAsiaTheme="minorHAnsi" w:hAnsi="Times New Roman" w:cs="Times New Roman"/>
          <w:sz w:val="26"/>
          <w:szCs w:val="26"/>
        </w:rPr>
        <w:t xml:space="preserve">Giáo dục văn hóa giao tiếp là việc cần thiết và cấp bách, nhất là trong xã hội và môi trường giáo dục của chúng ta hiện nay. </w:t>
      </w:r>
      <w:proofErr w:type="gramStart"/>
      <w:r w:rsidRPr="00D622C3">
        <w:rPr>
          <w:rFonts w:ascii="Times New Roman" w:eastAsiaTheme="minorHAnsi" w:hAnsi="Times New Roman" w:cs="Times New Roman"/>
          <w:sz w:val="26"/>
          <w:szCs w:val="26"/>
        </w:rPr>
        <w:t>Nhìn xa hơn và xét trong một bối cảnh rộng hơn, văn hóa giao tiếp chỉ là một phương diện trong toàn bộ hoạt động giao tiếp của con người.</w:t>
      </w:r>
      <w:proofErr w:type="gramEnd"/>
      <w:r w:rsidRPr="00D622C3">
        <w:rPr>
          <w:rFonts w:ascii="Times New Roman" w:eastAsiaTheme="minorHAnsi" w:hAnsi="Times New Roman" w:cs="Times New Roman"/>
          <w:sz w:val="26"/>
          <w:szCs w:val="26"/>
        </w:rPr>
        <w:t xml:space="preserve"> Nhiệm vụ cơ bản của giáo dục là hình thành con người - giao tiếp, tức con người có năng lực giao tiếp bao gồm giao tiếp với người khác và giao tiếp với chính mình. Cái gốc trong văn hóa giao tiếp của con người – giao tiếp ấy chính là sự phong phú của đời sống tinh thần và những giá trị đạo đức mà mỗi cá nhân có được.</w:t>
      </w:r>
    </w:p>
    <w:p w:rsidR="00A85BA8" w:rsidRPr="000001FD" w:rsidRDefault="00D622C3" w:rsidP="00E3794D">
      <w:pPr>
        <w:spacing w:after="0"/>
        <w:ind w:firstLine="540"/>
        <w:jc w:val="both"/>
        <w:rPr>
          <w:rFonts w:ascii="Times New Roman" w:eastAsiaTheme="minorHAnsi" w:hAnsi="Times New Roman" w:cs="Times New Roman"/>
          <w:sz w:val="26"/>
          <w:szCs w:val="26"/>
        </w:rPr>
      </w:pPr>
      <w:r w:rsidRPr="000001FD">
        <w:rPr>
          <w:rFonts w:ascii="Times New Roman" w:eastAsiaTheme="minorHAnsi" w:hAnsi="Times New Roman" w:cs="Times New Roman"/>
          <w:sz w:val="26"/>
          <w:szCs w:val="26"/>
        </w:rPr>
        <w:t>Giáo dục văn hóa</w:t>
      </w:r>
      <w:r w:rsidRPr="000001FD">
        <w:rPr>
          <w:rFonts w:eastAsiaTheme="minorHAnsi"/>
          <w:sz w:val="26"/>
          <w:szCs w:val="26"/>
        </w:rPr>
        <w:t> giao tiếp</w:t>
      </w:r>
      <w:r w:rsidRPr="000001FD">
        <w:rPr>
          <w:rFonts w:ascii="Times New Roman" w:eastAsiaTheme="minorHAnsi" w:hAnsi="Times New Roman" w:cs="Times New Roman"/>
          <w:sz w:val="26"/>
          <w:szCs w:val="26"/>
        </w:rPr>
        <w:t xml:space="preserve"> </w:t>
      </w:r>
      <w:r w:rsidRPr="000001FD">
        <w:rPr>
          <w:rFonts w:ascii="Times New Roman" w:eastAsiaTheme="minorHAnsi" w:hAnsi="Times New Roman" w:cs="Times New Roman"/>
          <w:sz w:val="26"/>
          <w:szCs w:val="26"/>
        </w:rPr>
        <w:t xml:space="preserve">trong nhà trường không nên chỉ bó hẹp trong phạm </w:t>
      </w:r>
      <w:proofErr w:type="gramStart"/>
      <w:r w:rsidRPr="000001FD">
        <w:rPr>
          <w:rFonts w:ascii="Times New Roman" w:eastAsiaTheme="minorHAnsi" w:hAnsi="Times New Roman" w:cs="Times New Roman"/>
          <w:sz w:val="26"/>
          <w:szCs w:val="26"/>
        </w:rPr>
        <w:t>vi</w:t>
      </w:r>
      <w:proofErr w:type="gramEnd"/>
      <w:r w:rsidRPr="000001FD">
        <w:rPr>
          <w:rFonts w:ascii="Times New Roman" w:eastAsiaTheme="minorHAnsi" w:hAnsi="Times New Roman" w:cs="Times New Roman"/>
          <w:sz w:val="26"/>
          <w:szCs w:val="26"/>
        </w:rPr>
        <w:t xml:space="preserve"> nhà trường (tất nhiên nhà trường chịu trách nhiệm chính) mà còn phải mở rộng phạm vi từ gia đình đến xã hội. </w:t>
      </w:r>
      <w:proofErr w:type="gramStart"/>
      <w:r w:rsidRPr="000001FD">
        <w:rPr>
          <w:rFonts w:ascii="Times New Roman" w:eastAsiaTheme="minorHAnsi" w:hAnsi="Times New Roman" w:cs="Times New Roman"/>
          <w:sz w:val="26"/>
          <w:szCs w:val="26"/>
        </w:rPr>
        <w:t>Ngay từ nhỏ, gia đình đã có vai trò rất lớn trong việc hình thành văn hóa giao tiếp cho con cháu.</w:t>
      </w:r>
      <w:proofErr w:type="gramEnd"/>
      <w:r w:rsidRPr="000001FD">
        <w:rPr>
          <w:rFonts w:ascii="Times New Roman" w:eastAsiaTheme="minorHAnsi" w:hAnsi="Times New Roman" w:cs="Times New Roman"/>
          <w:sz w:val="26"/>
          <w:szCs w:val="26"/>
        </w:rPr>
        <w:t xml:space="preserve"> </w:t>
      </w:r>
      <w:proofErr w:type="gramStart"/>
      <w:r w:rsidRPr="000001FD">
        <w:rPr>
          <w:rFonts w:ascii="Times New Roman" w:eastAsiaTheme="minorHAnsi" w:hAnsi="Times New Roman" w:cs="Times New Roman"/>
          <w:sz w:val="26"/>
          <w:szCs w:val="26"/>
        </w:rPr>
        <w:t>Ông, bà, cha mẹ là những thầy cô giáo đầu tiên hướng dẫn cách giao tiếp có văn hóa cho con, cháu (đi chào, về hỏi, gọi dạ, bảo vâng một cách có lễ phép).</w:t>
      </w:r>
      <w:proofErr w:type="gramEnd"/>
    </w:p>
    <w:p w:rsidR="00D622C3" w:rsidRPr="00813BC2" w:rsidRDefault="00D622C3" w:rsidP="00813BC2">
      <w:pPr>
        <w:spacing w:after="0"/>
        <w:ind w:firstLine="540"/>
        <w:jc w:val="both"/>
        <w:rPr>
          <w:rFonts w:ascii="Times New Roman" w:eastAsiaTheme="minorHAnsi" w:hAnsi="Times New Roman" w:cs="Times New Roman"/>
          <w:sz w:val="26"/>
          <w:szCs w:val="26"/>
        </w:rPr>
      </w:pPr>
      <w:r w:rsidRPr="00813BC2">
        <w:rPr>
          <w:rFonts w:ascii="Times New Roman" w:eastAsiaTheme="minorHAnsi" w:hAnsi="Times New Roman" w:cs="Times New Roman"/>
          <w:sz w:val="26"/>
          <w:szCs w:val="26"/>
        </w:rPr>
        <w:t xml:space="preserve">Bài học vào đời ấy sẽ được tiếp tục củng cố và phát triển thêm với những nội dung phong phú, mức độ cao hơn ở các bậc học tiếp </w:t>
      </w:r>
      <w:proofErr w:type="gramStart"/>
      <w:r w:rsidRPr="00813BC2">
        <w:rPr>
          <w:rFonts w:ascii="Times New Roman" w:eastAsiaTheme="minorHAnsi" w:hAnsi="Times New Roman" w:cs="Times New Roman"/>
          <w:sz w:val="26"/>
          <w:szCs w:val="26"/>
        </w:rPr>
        <w:t>theo</w:t>
      </w:r>
      <w:proofErr w:type="gramEnd"/>
      <w:r w:rsidRPr="00813BC2">
        <w:rPr>
          <w:rFonts w:ascii="Times New Roman" w:eastAsiaTheme="minorHAnsi" w:hAnsi="Times New Roman" w:cs="Times New Roman"/>
          <w:sz w:val="26"/>
          <w:szCs w:val="26"/>
        </w:rPr>
        <w:t xml:space="preserve">. Phải thấy rằng giáo dục văn hóa giao tiếp là không hề giới hạn bởi cấp học nào, bởi thời gian, không gian nào mà cần phải được tiến hành ở tất cả các bậc học, ở mọi lúc, mọi nơi, phải tiến hành một cách đồng bộ, nhất quán, tiến hành có nội dung, có kế hoạch, có phương pháp và thật kiên trì thì mới có hiệu quả. </w:t>
      </w:r>
      <w:proofErr w:type="gramStart"/>
      <w:r w:rsidRPr="00813BC2">
        <w:rPr>
          <w:rFonts w:ascii="Times New Roman" w:eastAsiaTheme="minorHAnsi" w:hAnsi="Times New Roman" w:cs="Times New Roman"/>
          <w:sz w:val="26"/>
          <w:szCs w:val="26"/>
        </w:rPr>
        <w:t>Nếu thiếu nhất quán sẽ xảy ra tình trạng “trống đánh xuôi, kèn thổi ngược” thì sẽ phản tác dụng.</w:t>
      </w:r>
      <w:proofErr w:type="gramEnd"/>
      <w:r w:rsidRPr="00813BC2">
        <w:rPr>
          <w:rFonts w:ascii="Times New Roman" w:eastAsiaTheme="minorHAnsi" w:hAnsi="Times New Roman" w:cs="Times New Roman"/>
          <w:sz w:val="26"/>
          <w:szCs w:val="26"/>
        </w:rPr>
        <w:t xml:space="preserve"> Không thiếu trường hợp ở nhà, ở trường thì “con ngoan, trò giỏi”, ra ngoài xã hội lại </w:t>
      </w:r>
      <w:proofErr w:type="gramStart"/>
      <w:r w:rsidRPr="00813BC2">
        <w:rPr>
          <w:rFonts w:ascii="Times New Roman" w:eastAsiaTheme="minorHAnsi" w:hAnsi="Times New Roman" w:cs="Times New Roman"/>
          <w:sz w:val="26"/>
          <w:szCs w:val="26"/>
        </w:rPr>
        <w:t>vi</w:t>
      </w:r>
      <w:proofErr w:type="gramEnd"/>
      <w:r w:rsidRPr="00813BC2">
        <w:rPr>
          <w:rFonts w:ascii="Times New Roman" w:eastAsiaTheme="minorHAnsi" w:hAnsi="Times New Roman" w:cs="Times New Roman"/>
          <w:sz w:val="26"/>
          <w:szCs w:val="26"/>
        </w:rPr>
        <w:t xml:space="preserve"> phạm đạo đức, pháp luật. Phải chăng đó một phần là do tình trạng giáo dục không đồng bộ, nhất quán, thiếu sự giám sát chặt chẽ. </w:t>
      </w:r>
      <w:proofErr w:type="gramStart"/>
      <w:r w:rsidRPr="00813BC2">
        <w:rPr>
          <w:rFonts w:ascii="Times New Roman" w:eastAsiaTheme="minorHAnsi" w:hAnsi="Times New Roman" w:cs="Times New Roman"/>
          <w:sz w:val="26"/>
          <w:szCs w:val="26"/>
        </w:rPr>
        <w:t>Vì vậy sự liên kết, phối hợp trong </w:t>
      </w:r>
      <w:hyperlink r:id="rId8" w:tooltip="giáo dục" w:history="1">
        <w:r w:rsidRPr="00813BC2">
          <w:rPr>
            <w:rFonts w:ascii="Times New Roman" w:eastAsiaTheme="minorHAnsi" w:hAnsi="Times New Roman" w:cs="Times New Roman"/>
            <w:sz w:val="26"/>
            <w:szCs w:val="26"/>
          </w:rPr>
          <w:t>giáo dục</w:t>
        </w:r>
      </w:hyperlink>
      <w:r w:rsidRPr="00813BC2">
        <w:rPr>
          <w:rFonts w:ascii="Times New Roman" w:eastAsiaTheme="minorHAnsi" w:hAnsi="Times New Roman" w:cs="Times New Roman"/>
          <w:sz w:val="26"/>
          <w:szCs w:val="26"/>
        </w:rPr>
        <w:t> là rất quan trọng.</w:t>
      </w:r>
      <w:proofErr w:type="gramEnd"/>
    </w:p>
    <w:p w:rsidR="00D622C3" w:rsidRPr="00813BC2" w:rsidRDefault="00D622C3" w:rsidP="00813BC2">
      <w:pPr>
        <w:spacing w:after="0"/>
        <w:ind w:firstLine="540"/>
        <w:jc w:val="both"/>
        <w:rPr>
          <w:rFonts w:ascii="Times New Roman" w:eastAsiaTheme="minorHAnsi" w:hAnsi="Times New Roman" w:cs="Times New Roman"/>
          <w:sz w:val="26"/>
          <w:szCs w:val="26"/>
        </w:rPr>
      </w:pPr>
      <w:r w:rsidRPr="00813BC2">
        <w:rPr>
          <w:rFonts w:ascii="Times New Roman" w:eastAsiaTheme="minorHAnsi" w:hAnsi="Times New Roman" w:cs="Times New Roman"/>
          <w:sz w:val="26"/>
          <w:szCs w:val="26"/>
        </w:rPr>
        <w:t>-  Cần hết sức chú ý và coi trọng đúng mức đến vai trò của người giáo viên ớ tất cả các bậc học, các môn học. Không được “ủy quyền” toàn bộ cho GV ở những môn học có ưu thế hơn như: Giáo dục công dân ở phổ thông, hay Tâm lí học, Giáo dục học ở trường Sư phạm. Đành rằng ở các môn học đó có phần ưu thế, nhưng nếu chỉ phó thác toàn bộ cho họ mà thiếu sự đồng tâm, hiệp lực của nhiều GV của nhiều môn học khác nũa thì chắc chắn kết quả sẽ không cao. Tuy nhiên cũng phải thấy đươc ưu thế của các môn học đó và các môn thuộc ngành khoa học xã hội &amp; nhân văn khác</w:t>
      </w:r>
      <w:proofErr w:type="gramStart"/>
      <w:r w:rsidRPr="00813BC2">
        <w:rPr>
          <w:rFonts w:ascii="Times New Roman" w:eastAsiaTheme="minorHAnsi" w:hAnsi="Times New Roman" w:cs="Times New Roman"/>
          <w:sz w:val="26"/>
          <w:szCs w:val="26"/>
        </w:rPr>
        <w:t>  như</w:t>
      </w:r>
      <w:proofErr w:type="gramEnd"/>
      <w:r w:rsidRPr="00813BC2">
        <w:rPr>
          <w:rFonts w:ascii="Times New Roman" w:eastAsiaTheme="minorHAnsi" w:hAnsi="Times New Roman" w:cs="Times New Roman"/>
          <w:sz w:val="26"/>
          <w:szCs w:val="26"/>
        </w:rPr>
        <w:t xml:space="preserve"> Cơ sở văn hóa Việt Nam, như Mĩ học…để có phương pháp khai thác hiệu quả.</w:t>
      </w:r>
    </w:p>
    <w:p w:rsidR="00D622C3" w:rsidRPr="000001FD" w:rsidRDefault="00D622C3" w:rsidP="00813BC2">
      <w:pPr>
        <w:spacing w:after="0"/>
        <w:ind w:firstLine="540"/>
        <w:jc w:val="both"/>
        <w:rPr>
          <w:rFonts w:ascii="Times New Roman" w:eastAsiaTheme="minorHAnsi" w:hAnsi="Times New Roman" w:cs="Times New Roman"/>
          <w:sz w:val="26"/>
          <w:szCs w:val="26"/>
        </w:rPr>
      </w:pPr>
      <w:r w:rsidRPr="00813BC2">
        <w:rPr>
          <w:rFonts w:ascii="Times New Roman" w:eastAsiaTheme="minorHAnsi" w:hAnsi="Times New Roman" w:cs="Times New Roman"/>
          <w:sz w:val="26"/>
          <w:szCs w:val="26"/>
        </w:rPr>
        <w:lastRenderedPageBreak/>
        <w:t xml:space="preserve">- Giáo viên là người trực tiếp thực thi nhiệm vụ cao quí “vì lợi ích trăm năm trồng người” cho xã hội. </w:t>
      </w:r>
      <w:proofErr w:type="gramStart"/>
      <w:r w:rsidRPr="00813BC2">
        <w:rPr>
          <w:rFonts w:ascii="Times New Roman" w:eastAsiaTheme="minorHAnsi" w:hAnsi="Times New Roman" w:cs="Times New Roman"/>
          <w:sz w:val="26"/>
          <w:szCs w:val="26"/>
        </w:rPr>
        <w:t>Vì vậy người giáo viên trước hết phải là người hoàn hảo nhất về tất cả mọi phương diện, là “tấm gương sáng” cho học sinh soi vào.</w:t>
      </w:r>
      <w:proofErr w:type="gramEnd"/>
      <w:r w:rsidRPr="00813BC2">
        <w:rPr>
          <w:rFonts w:ascii="Times New Roman" w:eastAsiaTheme="minorHAnsi" w:hAnsi="Times New Roman" w:cs="Times New Roman"/>
          <w:sz w:val="26"/>
          <w:szCs w:val="26"/>
        </w:rPr>
        <w:t xml:space="preserve"> Trong vấn đề giáo dục văn hóa giao tiếp, đạo đức học đường, văn hóa học đường cho HS, SV thì bộ mặt văn hóa tinh thần của GV phải thật sáng sủa </w:t>
      </w:r>
      <w:proofErr w:type="gramStart"/>
      <w:r w:rsidRPr="00813BC2">
        <w:rPr>
          <w:rFonts w:ascii="Times New Roman" w:eastAsiaTheme="minorHAnsi" w:hAnsi="Times New Roman" w:cs="Times New Roman"/>
          <w:sz w:val="26"/>
          <w:szCs w:val="26"/>
        </w:rPr>
        <w:t>( tư</w:t>
      </w:r>
      <w:proofErr w:type="gramEnd"/>
      <w:r w:rsidRPr="00813BC2">
        <w:rPr>
          <w:rFonts w:ascii="Times New Roman" w:eastAsiaTheme="minorHAnsi" w:hAnsi="Times New Roman" w:cs="Times New Roman"/>
          <w:sz w:val="26"/>
          <w:szCs w:val="26"/>
        </w:rPr>
        <w:t xml:space="preserve"> tưởng, đạo đức, tâm hồn, tình cảm…trong sáng ). Rõ ràng muốn dạy người khác làm người thì trước hết người dạy phải là CON NGƯỜI - con người chân chính, con người có nhân cách tốt.</w:t>
      </w:r>
    </w:p>
    <w:p w:rsidR="00D622C3" w:rsidRPr="000001FD" w:rsidRDefault="00D622C3" w:rsidP="00813BC2">
      <w:pPr>
        <w:spacing w:after="0"/>
        <w:ind w:firstLine="540"/>
        <w:jc w:val="both"/>
        <w:rPr>
          <w:rFonts w:ascii="Times New Roman" w:eastAsiaTheme="minorHAnsi" w:hAnsi="Times New Roman" w:cs="Times New Roman"/>
          <w:sz w:val="26"/>
          <w:szCs w:val="26"/>
        </w:rPr>
      </w:pPr>
      <w:r w:rsidRPr="00813BC2">
        <w:rPr>
          <w:rFonts w:ascii="Times New Roman" w:eastAsiaTheme="minorHAnsi" w:hAnsi="Times New Roman" w:cs="Times New Roman"/>
          <w:sz w:val="26"/>
          <w:szCs w:val="26"/>
        </w:rPr>
        <w:t>Trong giáo dục, nhân cách của người thầy có ảnh hưởng rất lớn đến HS</w:t>
      </w:r>
      <w:proofErr w:type="gramStart"/>
      <w:r w:rsidRPr="00813BC2">
        <w:rPr>
          <w:rFonts w:ascii="Times New Roman" w:eastAsiaTheme="minorHAnsi" w:hAnsi="Times New Roman" w:cs="Times New Roman"/>
          <w:sz w:val="26"/>
          <w:szCs w:val="26"/>
        </w:rPr>
        <w:t>,SV</w:t>
      </w:r>
      <w:proofErr w:type="gramEnd"/>
      <w:r w:rsidRPr="00813BC2">
        <w:rPr>
          <w:rFonts w:ascii="Times New Roman" w:eastAsiaTheme="minorHAnsi" w:hAnsi="Times New Roman" w:cs="Times New Roman"/>
          <w:sz w:val="26"/>
          <w:szCs w:val="26"/>
        </w:rPr>
        <w:t xml:space="preserve"> “Tôn sư trọng đạo” sẽ giảm khi người thầy “có vấn đề”. Chỉ cần khiếm khuyết một trong những vấn đề thuộc về đạo đức, nhân cách của người thầy, hiệu quả của giáo dục sẽ bị giảm sút, thậm chí không có kết quả, phản tác dụng: tư tưởng (lệch lạc, bảo thủ, cá nhân), lối sống (bê tha, buông tuồng), tư cách (không đứng đắn)…hoặc thiếu tâm huyết với nghề, chỉ coi nghề dạy học là nghề phụ mà nghề chính là các phương tiện kiếm sống khác, hay  thầy chưa thể “tất cả vì học sinh thân yêu”…đều là những điều phản cảm trong giáo dục.</w:t>
      </w:r>
    </w:p>
    <w:p w:rsidR="00D622C3" w:rsidRPr="000001FD" w:rsidRDefault="00D622C3" w:rsidP="00813BC2">
      <w:pPr>
        <w:spacing w:after="0"/>
        <w:ind w:firstLine="540"/>
        <w:jc w:val="both"/>
        <w:rPr>
          <w:rFonts w:ascii="Times New Roman" w:eastAsiaTheme="minorHAnsi" w:hAnsi="Times New Roman" w:cs="Times New Roman"/>
          <w:sz w:val="26"/>
          <w:szCs w:val="26"/>
        </w:rPr>
      </w:pPr>
      <w:r w:rsidRPr="00813BC2">
        <w:rPr>
          <w:rFonts w:ascii="Times New Roman" w:eastAsiaTheme="minorHAnsi" w:hAnsi="Times New Roman" w:cs="Times New Roman"/>
          <w:sz w:val="26"/>
          <w:szCs w:val="26"/>
        </w:rPr>
        <w:t>Nếu cách cư xử của giáo viên trên lớp cũng như ngoài lớp luôn luôn được cân nhắc thận trọng trước sau như một thì hiệu quả giáo dục sẽ rất cao. HS, SV luôn</w:t>
      </w:r>
      <w:proofErr w:type="gramStart"/>
      <w:r w:rsidRPr="00813BC2">
        <w:rPr>
          <w:rFonts w:ascii="Times New Roman" w:eastAsiaTheme="minorHAnsi" w:hAnsi="Times New Roman" w:cs="Times New Roman"/>
          <w:sz w:val="26"/>
          <w:szCs w:val="26"/>
        </w:rPr>
        <w:t>  “</w:t>
      </w:r>
      <w:proofErr w:type="gramEnd"/>
      <w:r w:rsidRPr="00813BC2">
        <w:rPr>
          <w:rFonts w:ascii="Times New Roman" w:eastAsiaTheme="minorHAnsi" w:hAnsi="Times New Roman" w:cs="Times New Roman"/>
          <w:sz w:val="26"/>
          <w:szCs w:val="26"/>
        </w:rPr>
        <w:t>theo dõi”, giám sát, học tập thầy cô ở tất cả mọi phương diện trong cuộc sống.</w:t>
      </w:r>
    </w:p>
    <w:p w:rsidR="00D622C3" w:rsidRPr="000001FD" w:rsidRDefault="00D622C3" w:rsidP="00813BC2">
      <w:pPr>
        <w:spacing w:after="0"/>
        <w:ind w:firstLine="540"/>
        <w:jc w:val="both"/>
        <w:rPr>
          <w:rFonts w:ascii="Times New Roman" w:eastAsiaTheme="minorHAnsi" w:hAnsi="Times New Roman" w:cs="Times New Roman"/>
          <w:sz w:val="26"/>
          <w:szCs w:val="26"/>
        </w:rPr>
      </w:pPr>
      <w:r w:rsidRPr="00813BC2">
        <w:rPr>
          <w:rFonts w:ascii="Times New Roman" w:eastAsiaTheme="minorHAnsi" w:hAnsi="Times New Roman" w:cs="Times New Roman"/>
          <w:sz w:val="26"/>
          <w:szCs w:val="26"/>
        </w:rPr>
        <w:t xml:space="preserve">Nếu dạy chữ, dạy kiến thức là thuần trí tuệ thì thì dạy lễ, dạy nghĩa lại cần đến cả trái </w:t>
      </w:r>
      <w:proofErr w:type="gramStart"/>
      <w:r w:rsidRPr="00813BC2">
        <w:rPr>
          <w:rFonts w:ascii="Times New Roman" w:eastAsiaTheme="minorHAnsi" w:hAnsi="Times New Roman" w:cs="Times New Roman"/>
          <w:sz w:val="26"/>
          <w:szCs w:val="26"/>
        </w:rPr>
        <w:t>tim</w:t>
      </w:r>
      <w:proofErr w:type="gramEnd"/>
      <w:r w:rsidRPr="00813BC2">
        <w:rPr>
          <w:rFonts w:ascii="Times New Roman" w:eastAsiaTheme="minorHAnsi" w:hAnsi="Times New Roman" w:cs="Times New Roman"/>
          <w:sz w:val="26"/>
          <w:szCs w:val="26"/>
        </w:rPr>
        <w:t xml:space="preserve">, tâm hồn, tình cảm, dạy bằng cả nhân cách của chính mình. Nhà trường phải giáo dục cho HS ý thức tự giác, tự nguyện làm </w:t>
      </w:r>
      <w:proofErr w:type="gramStart"/>
      <w:r w:rsidRPr="00813BC2">
        <w:rPr>
          <w:rFonts w:ascii="Times New Roman" w:eastAsiaTheme="minorHAnsi" w:hAnsi="Times New Roman" w:cs="Times New Roman"/>
          <w:sz w:val="26"/>
          <w:szCs w:val="26"/>
        </w:rPr>
        <w:t>theo</w:t>
      </w:r>
      <w:proofErr w:type="gramEnd"/>
      <w:r w:rsidRPr="00813BC2">
        <w:rPr>
          <w:rFonts w:ascii="Times New Roman" w:eastAsiaTheme="minorHAnsi" w:hAnsi="Times New Roman" w:cs="Times New Roman"/>
          <w:sz w:val="26"/>
          <w:szCs w:val="26"/>
        </w:rPr>
        <w:t xml:space="preserve"> những chuẩn mực của cái đẹp, từ lời ăn, tiếng nói, tác phong trong sinh hoạt đến lối sống đều hướng đến những “chân, thiện, mĩ”.</w:t>
      </w:r>
    </w:p>
    <w:p w:rsidR="00D622C3" w:rsidRPr="000001FD" w:rsidRDefault="00D622C3" w:rsidP="00813BC2">
      <w:pPr>
        <w:spacing w:after="0"/>
        <w:ind w:firstLine="540"/>
        <w:jc w:val="both"/>
        <w:rPr>
          <w:rFonts w:ascii="Times New Roman" w:eastAsiaTheme="minorHAnsi" w:hAnsi="Times New Roman" w:cs="Times New Roman"/>
          <w:sz w:val="26"/>
          <w:szCs w:val="26"/>
        </w:rPr>
      </w:pPr>
      <w:r w:rsidRPr="00813BC2">
        <w:rPr>
          <w:rFonts w:ascii="Times New Roman" w:eastAsiaTheme="minorHAnsi" w:hAnsi="Times New Roman" w:cs="Times New Roman"/>
          <w:sz w:val="26"/>
          <w:szCs w:val="26"/>
        </w:rPr>
        <w:t>Tóm lại, giáo dục văn hóa giao tiếp, đạo đức học đường, văn hóa học đường là nhằm xây dựng không gian văn hóa học đường thật sự trong lành, tốt đẹp có sức cảm hóa, sức hấp dẫn, sức lan tỏa để đẩy lùi, tiến tới tiêu diệt những cái phi văn hóa từ trong nhà trường đến ngoài xã hội. Để thực hiện được mục tiêu cao quí đó, đòi hỏi phải có sự phối hợp chặt chẽ trên tinh thần cộng đồng trách nhiệm cao và sự quyết tâm, bền chí giữa gia đình, nhà trường và các tổ chức xã hội khác, trong đó vai trò của nhà trường, đặc biệt nhiệm vụ của giáo viên là cực kì to lớn.</w:t>
      </w:r>
    </w:p>
    <w:p w:rsidR="00A85BA8" w:rsidRPr="00813BC2" w:rsidRDefault="00A85BA8" w:rsidP="00813BC2">
      <w:pPr>
        <w:spacing w:after="0"/>
        <w:ind w:firstLine="540"/>
        <w:jc w:val="both"/>
        <w:rPr>
          <w:rFonts w:ascii="Times New Roman" w:eastAsiaTheme="minorHAnsi" w:hAnsi="Times New Roman" w:cs="Times New Roman"/>
          <w:sz w:val="26"/>
          <w:szCs w:val="26"/>
        </w:rPr>
      </w:pPr>
    </w:p>
    <w:p w:rsidR="00A85BA8" w:rsidRPr="00665A8E" w:rsidRDefault="00665A8E" w:rsidP="00665A8E">
      <w:pPr>
        <w:shd w:val="clear" w:color="auto" w:fill="FFFFFF"/>
        <w:spacing w:after="0" w:line="360" w:lineRule="auto"/>
        <w:ind w:firstLine="6750"/>
        <w:rPr>
          <w:rFonts w:ascii="Times New Roman" w:eastAsia="Times New Roman" w:hAnsi="Times New Roman" w:cs="Times New Roman"/>
          <w:b/>
          <w:sz w:val="30"/>
          <w:szCs w:val="30"/>
        </w:rPr>
      </w:pPr>
      <w:bookmarkStart w:id="0" w:name="_GoBack"/>
      <w:bookmarkEnd w:id="0"/>
      <w:r w:rsidRPr="00665A8E">
        <w:rPr>
          <w:rFonts w:ascii="Times New Roman" w:eastAsia="Times New Roman" w:hAnsi="Times New Roman" w:cs="Times New Roman"/>
          <w:b/>
          <w:sz w:val="30"/>
          <w:szCs w:val="30"/>
        </w:rPr>
        <w:t>Người viết bài</w:t>
      </w:r>
    </w:p>
    <w:p w:rsidR="00665A8E" w:rsidRDefault="00665A8E" w:rsidP="00665A8E">
      <w:pPr>
        <w:shd w:val="clear" w:color="auto" w:fill="FFFFFF"/>
        <w:spacing w:after="0" w:line="360" w:lineRule="auto"/>
        <w:ind w:firstLine="6750"/>
        <w:rPr>
          <w:rFonts w:ascii="Times New Roman" w:eastAsia="Times New Roman" w:hAnsi="Times New Roman" w:cs="Times New Roman"/>
          <w:b/>
          <w:sz w:val="30"/>
          <w:szCs w:val="30"/>
        </w:rPr>
      </w:pPr>
    </w:p>
    <w:p w:rsidR="00665A8E" w:rsidRPr="00665A8E" w:rsidRDefault="00665A8E" w:rsidP="00665A8E">
      <w:pPr>
        <w:shd w:val="clear" w:color="auto" w:fill="FFFFFF"/>
        <w:spacing w:after="0" w:line="360" w:lineRule="auto"/>
        <w:ind w:firstLine="6750"/>
        <w:rPr>
          <w:rFonts w:ascii="Times New Roman" w:eastAsia="Times New Roman" w:hAnsi="Times New Roman" w:cs="Times New Roman"/>
          <w:b/>
          <w:sz w:val="30"/>
          <w:szCs w:val="30"/>
        </w:rPr>
      </w:pPr>
    </w:p>
    <w:p w:rsidR="00665A8E" w:rsidRPr="00665A8E" w:rsidRDefault="00665A8E" w:rsidP="00665A8E">
      <w:pPr>
        <w:shd w:val="clear" w:color="auto" w:fill="FFFFFF"/>
        <w:spacing w:after="0" w:line="360" w:lineRule="auto"/>
        <w:rPr>
          <w:rFonts w:ascii="Times New Roman" w:eastAsia="Times New Roman" w:hAnsi="Times New Roman" w:cs="Times New Roman"/>
          <w:b/>
          <w:sz w:val="30"/>
          <w:szCs w:val="30"/>
        </w:rPr>
      </w:pPr>
    </w:p>
    <w:p w:rsidR="00665A8E" w:rsidRPr="00665A8E" w:rsidRDefault="00665A8E" w:rsidP="00665A8E">
      <w:pPr>
        <w:shd w:val="clear" w:color="auto" w:fill="FFFFFF"/>
        <w:spacing w:after="0" w:line="360" w:lineRule="auto"/>
        <w:ind w:firstLine="6660"/>
        <w:rPr>
          <w:rFonts w:ascii="Times New Roman" w:eastAsia="Times New Roman" w:hAnsi="Times New Roman" w:cs="Times New Roman"/>
          <w:b/>
          <w:sz w:val="30"/>
          <w:szCs w:val="30"/>
        </w:rPr>
      </w:pPr>
      <w:r w:rsidRPr="00665A8E">
        <w:rPr>
          <w:rFonts w:ascii="Times New Roman" w:eastAsia="Times New Roman" w:hAnsi="Times New Roman" w:cs="Times New Roman"/>
          <w:b/>
          <w:sz w:val="30"/>
          <w:szCs w:val="30"/>
        </w:rPr>
        <w:t>Mai Thu Hương</w:t>
      </w:r>
    </w:p>
    <w:p w:rsidR="00A85BA8" w:rsidRDefault="00A85BA8" w:rsidP="00F31DA4">
      <w:pPr>
        <w:shd w:val="clear" w:color="auto" w:fill="FFFFFF"/>
        <w:spacing w:after="0" w:line="360" w:lineRule="auto"/>
        <w:ind w:firstLine="720"/>
        <w:jc w:val="right"/>
        <w:rPr>
          <w:rFonts w:ascii="Times New Roman" w:eastAsia="Times New Roman" w:hAnsi="Times New Roman" w:cs="Times New Roman"/>
          <w:sz w:val="26"/>
          <w:szCs w:val="26"/>
        </w:rPr>
      </w:pPr>
    </w:p>
    <w:p w:rsidR="00A85BA8" w:rsidRDefault="00A85BA8" w:rsidP="00F31DA4">
      <w:pPr>
        <w:shd w:val="clear" w:color="auto" w:fill="FFFFFF"/>
        <w:spacing w:after="0" w:line="360" w:lineRule="auto"/>
        <w:ind w:firstLine="720"/>
        <w:jc w:val="right"/>
        <w:rPr>
          <w:rFonts w:ascii="Times New Roman" w:eastAsia="Times New Roman" w:hAnsi="Times New Roman" w:cs="Times New Roman"/>
          <w:sz w:val="26"/>
          <w:szCs w:val="26"/>
        </w:rPr>
      </w:pPr>
    </w:p>
    <w:p w:rsidR="00A85BA8" w:rsidRDefault="00A85BA8" w:rsidP="00F31DA4">
      <w:pPr>
        <w:shd w:val="clear" w:color="auto" w:fill="FFFFFF"/>
        <w:spacing w:after="0" w:line="360" w:lineRule="auto"/>
        <w:ind w:firstLine="720"/>
        <w:jc w:val="right"/>
        <w:rPr>
          <w:rFonts w:ascii="Times New Roman" w:eastAsia="Times New Roman" w:hAnsi="Times New Roman" w:cs="Times New Roman"/>
          <w:sz w:val="26"/>
          <w:szCs w:val="26"/>
        </w:rPr>
      </w:pPr>
    </w:p>
    <w:p w:rsidR="00A85BA8" w:rsidRDefault="00A85BA8" w:rsidP="00F31DA4">
      <w:pPr>
        <w:shd w:val="clear" w:color="auto" w:fill="FFFFFF"/>
        <w:spacing w:after="0" w:line="360" w:lineRule="auto"/>
        <w:ind w:firstLine="720"/>
        <w:jc w:val="right"/>
        <w:rPr>
          <w:rFonts w:ascii="Times New Roman" w:eastAsia="Times New Roman" w:hAnsi="Times New Roman" w:cs="Times New Roman"/>
          <w:sz w:val="26"/>
          <w:szCs w:val="26"/>
        </w:rPr>
      </w:pPr>
    </w:p>
    <w:p w:rsidR="00A85BA8" w:rsidRDefault="00A85BA8" w:rsidP="00F31DA4">
      <w:pPr>
        <w:shd w:val="clear" w:color="auto" w:fill="FFFFFF"/>
        <w:spacing w:after="0" w:line="360" w:lineRule="auto"/>
        <w:ind w:firstLine="720"/>
        <w:jc w:val="right"/>
        <w:rPr>
          <w:rFonts w:ascii="Times New Roman" w:eastAsia="Times New Roman" w:hAnsi="Times New Roman" w:cs="Times New Roman"/>
          <w:sz w:val="26"/>
          <w:szCs w:val="26"/>
        </w:rPr>
      </w:pPr>
    </w:p>
    <w:p w:rsidR="00A85BA8" w:rsidRDefault="00A85BA8" w:rsidP="000001FD">
      <w:pPr>
        <w:shd w:val="clear" w:color="auto" w:fill="FFFFFF"/>
        <w:spacing w:after="0" w:line="360" w:lineRule="auto"/>
        <w:rPr>
          <w:rFonts w:ascii="Times New Roman" w:eastAsia="Times New Roman" w:hAnsi="Times New Roman" w:cs="Times New Roman"/>
          <w:sz w:val="26"/>
          <w:szCs w:val="26"/>
        </w:rPr>
      </w:pPr>
    </w:p>
    <w:sectPr w:rsidR="00A85BA8" w:rsidSect="00F310DA">
      <w:footerReference w:type="default" r:id="rId9"/>
      <w:pgSz w:w="12240" w:h="15840" w:code="1"/>
      <w:pgMar w:top="990" w:right="1134" w:bottom="990" w:left="1701" w:header="720" w:footer="3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7AB" w:rsidRDefault="006B57AB" w:rsidP="005B18D5">
      <w:pPr>
        <w:spacing w:after="0" w:line="240" w:lineRule="auto"/>
      </w:pPr>
      <w:r>
        <w:separator/>
      </w:r>
    </w:p>
  </w:endnote>
  <w:endnote w:type="continuationSeparator" w:id="0">
    <w:p w:rsidR="006B57AB" w:rsidRDefault="006B57AB" w:rsidP="005B1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842073"/>
      <w:docPartObj>
        <w:docPartGallery w:val="Page Numbers (Bottom of Page)"/>
        <w:docPartUnique/>
      </w:docPartObj>
    </w:sdtPr>
    <w:sdtEndPr>
      <w:rPr>
        <w:noProof/>
      </w:rPr>
    </w:sdtEndPr>
    <w:sdtContent>
      <w:p w:rsidR="00F310DA" w:rsidRDefault="00F310DA">
        <w:pPr>
          <w:pStyle w:val="Footer"/>
          <w:jc w:val="center"/>
        </w:pPr>
      </w:p>
      <w:p w:rsidR="009B6121" w:rsidRDefault="009B6121">
        <w:pPr>
          <w:pStyle w:val="Footer"/>
          <w:jc w:val="center"/>
        </w:pPr>
        <w:r>
          <w:fldChar w:fldCharType="begin"/>
        </w:r>
        <w:r>
          <w:instrText xml:space="preserve"> PAGE   \* MERGEFORMAT </w:instrText>
        </w:r>
        <w:r>
          <w:fldChar w:fldCharType="separate"/>
        </w:r>
        <w:r w:rsidR="00813BC2">
          <w:rPr>
            <w:noProof/>
          </w:rPr>
          <w:t>1</w:t>
        </w:r>
        <w:r>
          <w:rPr>
            <w:noProof/>
          </w:rPr>
          <w:fldChar w:fldCharType="end"/>
        </w:r>
      </w:p>
    </w:sdtContent>
  </w:sdt>
  <w:p w:rsidR="005B18D5" w:rsidRDefault="005B18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7AB" w:rsidRDefault="006B57AB" w:rsidP="005B18D5">
      <w:pPr>
        <w:spacing w:after="0" w:line="240" w:lineRule="auto"/>
      </w:pPr>
      <w:r>
        <w:separator/>
      </w:r>
    </w:p>
  </w:footnote>
  <w:footnote w:type="continuationSeparator" w:id="0">
    <w:p w:rsidR="006B57AB" w:rsidRDefault="006B57AB" w:rsidP="005B18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00818"/>
    <w:multiLevelType w:val="hybridMultilevel"/>
    <w:tmpl w:val="6EA07FCE"/>
    <w:lvl w:ilvl="0" w:tplc="F4A4DA5A">
      <w:start w:val="1"/>
      <w:numFmt w:val="decimal"/>
      <w:lvlText w:val="%1."/>
      <w:lvlJc w:val="left"/>
      <w:pPr>
        <w:ind w:left="720" w:hanging="360"/>
      </w:pPr>
      <w:rPr>
        <w:rFonts w:eastAsiaTheme="minorHAnsi" w:hint="default"/>
        <w:b/>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262606"/>
    <w:multiLevelType w:val="hybridMultilevel"/>
    <w:tmpl w:val="AE5225B2"/>
    <w:lvl w:ilvl="0" w:tplc="61AC82F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67F060A"/>
    <w:multiLevelType w:val="hybridMultilevel"/>
    <w:tmpl w:val="3F2253F6"/>
    <w:lvl w:ilvl="0" w:tplc="69D807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81422"/>
    <w:rsid w:val="000001FD"/>
    <w:rsid w:val="000011FE"/>
    <w:rsid w:val="00044212"/>
    <w:rsid w:val="000B57B3"/>
    <w:rsid w:val="0011150E"/>
    <w:rsid w:val="00126D3D"/>
    <w:rsid w:val="0014603B"/>
    <w:rsid w:val="00183738"/>
    <w:rsid w:val="00204FB2"/>
    <w:rsid w:val="002308A7"/>
    <w:rsid w:val="002334C0"/>
    <w:rsid w:val="00277E07"/>
    <w:rsid w:val="002B2A46"/>
    <w:rsid w:val="0031229A"/>
    <w:rsid w:val="0035608F"/>
    <w:rsid w:val="0037200F"/>
    <w:rsid w:val="003A5387"/>
    <w:rsid w:val="003B6839"/>
    <w:rsid w:val="003E5F59"/>
    <w:rsid w:val="00463D64"/>
    <w:rsid w:val="00475377"/>
    <w:rsid w:val="00534E0B"/>
    <w:rsid w:val="005636D9"/>
    <w:rsid w:val="005B18D5"/>
    <w:rsid w:val="0066268F"/>
    <w:rsid w:val="00665A8E"/>
    <w:rsid w:val="006B57AB"/>
    <w:rsid w:val="008049A6"/>
    <w:rsid w:val="00813BC2"/>
    <w:rsid w:val="008776F8"/>
    <w:rsid w:val="0089166C"/>
    <w:rsid w:val="00913D8F"/>
    <w:rsid w:val="009160D4"/>
    <w:rsid w:val="0091711E"/>
    <w:rsid w:val="00997114"/>
    <w:rsid w:val="009A6749"/>
    <w:rsid w:val="009B6121"/>
    <w:rsid w:val="00A102F9"/>
    <w:rsid w:val="00A3663C"/>
    <w:rsid w:val="00A80748"/>
    <w:rsid w:val="00A81966"/>
    <w:rsid w:val="00A85BA8"/>
    <w:rsid w:val="00AE2147"/>
    <w:rsid w:val="00B11B56"/>
    <w:rsid w:val="00B655AD"/>
    <w:rsid w:val="00B67298"/>
    <w:rsid w:val="00B67DA9"/>
    <w:rsid w:val="00C16CF8"/>
    <w:rsid w:val="00C378EB"/>
    <w:rsid w:val="00C866A6"/>
    <w:rsid w:val="00CB3523"/>
    <w:rsid w:val="00CB650B"/>
    <w:rsid w:val="00CF423D"/>
    <w:rsid w:val="00D622C3"/>
    <w:rsid w:val="00D7473B"/>
    <w:rsid w:val="00D81422"/>
    <w:rsid w:val="00DA2CCF"/>
    <w:rsid w:val="00E3794D"/>
    <w:rsid w:val="00E63166"/>
    <w:rsid w:val="00E71EB6"/>
    <w:rsid w:val="00EB4D23"/>
    <w:rsid w:val="00EF4989"/>
    <w:rsid w:val="00F310DA"/>
    <w:rsid w:val="00F31DA4"/>
    <w:rsid w:val="00F57F50"/>
    <w:rsid w:val="00FB6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81422"/>
    <w:rPr>
      <w:i/>
      <w:iCs/>
    </w:rPr>
  </w:style>
  <w:style w:type="character" w:customStyle="1" w:styleId="apple-converted-space">
    <w:name w:val="apple-converted-space"/>
    <w:basedOn w:val="DefaultParagraphFont"/>
    <w:rsid w:val="00D81422"/>
  </w:style>
  <w:style w:type="character" w:styleId="Hyperlink">
    <w:name w:val="Hyperlink"/>
    <w:basedOn w:val="DefaultParagraphFont"/>
    <w:uiPriority w:val="99"/>
    <w:unhideWhenUsed/>
    <w:rsid w:val="00D81422"/>
    <w:rPr>
      <w:color w:val="0000FF"/>
      <w:u w:val="single"/>
    </w:rPr>
  </w:style>
  <w:style w:type="paragraph" w:styleId="NormalWeb">
    <w:name w:val="Normal (Web)"/>
    <w:basedOn w:val="Normal"/>
    <w:uiPriority w:val="99"/>
    <w:semiHidden/>
    <w:unhideWhenUsed/>
    <w:rsid w:val="00D814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81422"/>
    <w:rPr>
      <w:b/>
      <w:bCs/>
    </w:rPr>
  </w:style>
  <w:style w:type="paragraph" w:customStyle="1" w:styleId="body-text">
    <w:name w:val="body-text"/>
    <w:basedOn w:val="Normal"/>
    <w:rsid w:val="0035608F"/>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B18D5"/>
    <w:pPr>
      <w:spacing w:after="0" w:line="240" w:lineRule="auto"/>
    </w:pPr>
    <w:rPr>
      <w:rFonts w:eastAsiaTheme="minorHAnsi"/>
    </w:rPr>
  </w:style>
  <w:style w:type="paragraph" w:styleId="Header">
    <w:name w:val="header"/>
    <w:basedOn w:val="Normal"/>
    <w:link w:val="HeaderChar"/>
    <w:uiPriority w:val="99"/>
    <w:unhideWhenUsed/>
    <w:rsid w:val="005B18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8D5"/>
  </w:style>
  <w:style w:type="paragraph" w:styleId="Footer">
    <w:name w:val="footer"/>
    <w:basedOn w:val="Normal"/>
    <w:link w:val="FooterChar"/>
    <w:uiPriority w:val="99"/>
    <w:unhideWhenUsed/>
    <w:rsid w:val="005B18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8D5"/>
  </w:style>
  <w:style w:type="paragraph" w:styleId="ListParagraph">
    <w:name w:val="List Paragraph"/>
    <w:basedOn w:val="Normal"/>
    <w:uiPriority w:val="34"/>
    <w:qFormat/>
    <w:rsid w:val="00E3794D"/>
    <w:pPr>
      <w:ind w:left="720"/>
      <w:contextualSpacing/>
    </w:pPr>
  </w:style>
  <w:style w:type="paragraph" w:styleId="BalloonText">
    <w:name w:val="Balloon Text"/>
    <w:basedOn w:val="Normal"/>
    <w:link w:val="BalloonTextChar"/>
    <w:uiPriority w:val="99"/>
    <w:semiHidden/>
    <w:unhideWhenUsed/>
    <w:rsid w:val="00F31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0DA"/>
    <w:rPr>
      <w:rFonts w:ascii="Tahoma" w:hAnsi="Tahoma" w:cs="Tahoma"/>
      <w:sz w:val="16"/>
      <w:szCs w:val="16"/>
    </w:rPr>
  </w:style>
  <w:style w:type="character" w:customStyle="1" w:styleId="font-arial">
    <w:name w:val="font-arial"/>
    <w:basedOn w:val="DefaultParagraphFont"/>
    <w:rsid w:val="00D622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954984">
      <w:bodyDiv w:val="1"/>
      <w:marLeft w:val="0"/>
      <w:marRight w:val="0"/>
      <w:marTop w:val="0"/>
      <w:marBottom w:val="0"/>
      <w:divBdr>
        <w:top w:val="none" w:sz="0" w:space="0" w:color="auto"/>
        <w:left w:val="none" w:sz="0" w:space="0" w:color="auto"/>
        <w:bottom w:val="none" w:sz="0" w:space="0" w:color="auto"/>
        <w:right w:val="none" w:sz="0" w:space="0" w:color="auto"/>
      </w:divBdr>
    </w:div>
    <w:div w:id="592082511">
      <w:bodyDiv w:val="1"/>
      <w:marLeft w:val="0"/>
      <w:marRight w:val="0"/>
      <w:marTop w:val="0"/>
      <w:marBottom w:val="0"/>
      <w:divBdr>
        <w:top w:val="none" w:sz="0" w:space="0" w:color="auto"/>
        <w:left w:val="none" w:sz="0" w:space="0" w:color="auto"/>
        <w:bottom w:val="none" w:sz="0" w:space="0" w:color="auto"/>
        <w:right w:val="none" w:sz="0" w:space="0" w:color="auto"/>
      </w:divBdr>
    </w:div>
    <w:div w:id="705179134">
      <w:bodyDiv w:val="1"/>
      <w:marLeft w:val="0"/>
      <w:marRight w:val="0"/>
      <w:marTop w:val="0"/>
      <w:marBottom w:val="0"/>
      <w:divBdr>
        <w:top w:val="none" w:sz="0" w:space="0" w:color="auto"/>
        <w:left w:val="none" w:sz="0" w:space="0" w:color="auto"/>
        <w:bottom w:val="none" w:sz="0" w:space="0" w:color="auto"/>
        <w:right w:val="none" w:sz="0" w:space="0" w:color="auto"/>
      </w:divBdr>
    </w:div>
    <w:div w:id="864753813">
      <w:bodyDiv w:val="1"/>
      <w:marLeft w:val="0"/>
      <w:marRight w:val="0"/>
      <w:marTop w:val="0"/>
      <w:marBottom w:val="0"/>
      <w:divBdr>
        <w:top w:val="none" w:sz="0" w:space="0" w:color="auto"/>
        <w:left w:val="none" w:sz="0" w:space="0" w:color="auto"/>
        <w:bottom w:val="none" w:sz="0" w:space="0" w:color="auto"/>
        <w:right w:val="none" w:sz="0" w:space="0" w:color="auto"/>
      </w:divBdr>
    </w:div>
    <w:div w:id="1046103325">
      <w:bodyDiv w:val="1"/>
      <w:marLeft w:val="0"/>
      <w:marRight w:val="0"/>
      <w:marTop w:val="0"/>
      <w:marBottom w:val="0"/>
      <w:divBdr>
        <w:top w:val="none" w:sz="0" w:space="0" w:color="auto"/>
        <w:left w:val="none" w:sz="0" w:space="0" w:color="auto"/>
        <w:bottom w:val="none" w:sz="0" w:space="0" w:color="auto"/>
        <w:right w:val="none" w:sz="0" w:space="0" w:color="auto"/>
      </w:divBdr>
    </w:div>
    <w:div w:id="1295134486">
      <w:bodyDiv w:val="1"/>
      <w:marLeft w:val="0"/>
      <w:marRight w:val="0"/>
      <w:marTop w:val="0"/>
      <w:marBottom w:val="0"/>
      <w:divBdr>
        <w:top w:val="none" w:sz="0" w:space="0" w:color="auto"/>
        <w:left w:val="none" w:sz="0" w:space="0" w:color="auto"/>
        <w:bottom w:val="none" w:sz="0" w:space="0" w:color="auto"/>
        <w:right w:val="none" w:sz="0" w:space="0" w:color="auto"/>
      </w:divBdr>
    </w:div>
    <w:div w:id="1632445086">
      <w:bodyDiv w:val="1"/>
      <w:marLeft w:val="0"/>
      <w:marRight w:val="0"/>
      <w:marTop w:val="0"/>
      <w:marBottom w:val="0"/>
      <w:divBdr>
        <w:top w:val="none" w:sz="0" w:space="0" w:color="auto"/>
        <w:left w:val="none" w:sz="0" w:space="0" w:color="auto"/>
        <w:bottom w:val="none" w:sz="0" w:space="0" w:color="auto"/>
        <w:right w:val="none" w:sz="0" w:space="0" w:color="auto"/>
      </w:divBdr>
    </w:div>
    <w:div w:id="1683777779">
      <w:bodyDiv w:val="1"/>
      <w:marLeft w:val="0"/>
      <w:marRight w:val="0"/>
      <w:marTop w:val="0"/>
      <w:marBottom w:val="0"/>
      <w:divBdr>
        <w:top w:val="none" w:sz="0" w:space="0" w:color="auto"/>
        <w:left w:val="none" w:sz="0" w:space="0" w:color="auto"/>
        <w:bottom w:val="none" w:sz="0" w:space="0" w:color="auto"/>
        <w:right w:val="none" w:sz="0" w:space="0" w:color="auto"/>
      </w:divBdr>
    </w:div>
    <w:div w:id="1718621808">
      <w:bodyDiv w:val="1"/>
      <w:marLeft w:val="0"/>
      <w:marRight w:val="0"/>
      <w:marTop w:val="0"/>
      <w:marBottom w:val="0"/>
      <w:divBdr>
        <w:top w:val="none" w:sz="0" w:space="0" w:color="auto"/>
        <w:left w:val="none" w:sz="0" w:space="0" w:color="auto"/>
        <w:bottom w:val="none" w:sz="0" w:space="0" w:color="auto"/>
        <w:right w:val="none" w:sz="0" w:space="0" w:color="auto"/>
      </w:divBdr>
    </w:div>
    <w:div w:id="1923181434">
      <w:bodyDiv w:val="1"/>
      <w:marLeft w:val="0"/>
      <w:marRight w:val="0"/>
      <w:marTop w:val="0"/>
      <w:marBottom w:val="0"/>
      <w:divBdr>
        <w:top w:val="none" w:sz="0" w:space="0" w:color="auto"/>
        <w:left w:val="none" w:sz="0" w:space="0" w:color="auto"/>
        <w:bottom w:val="none" w:sz="0" w:space="0" w:color="auto"/>
        <w:right w:val="none" w:sz="0" w:space="0" w:color="auto"/>
      </w:divBdr>
    </w:div>
    <w:div w:id="196241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enhtuyensinh.vn/giao-du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TotalTime>
  <Pages>3</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FISH'S HOUSE</Company>
  <LinksUpToDate>false</LinksUpToDate>
  <CharactersWithSpaces>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User</cp:lastModifiedBy>
  <cp:revision>49</cp:revision>
  <cp:lastPrinted>2016-10-21T02:03:00Z</cp:lastPrinted>
  <dcterms:created xsi:type="dcterms:W3CDTF">2016-05-05T06:01:00Z</dcterms:created>
  <dcterms:modified xsi:type="dcterms:W3CDTF">2016-10-21T02:06:00Z</dcterms:modified>
</cp:coreProperties>
</file>